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A2ECB" w:rsidRPr="001A2ECB" w:rsidRDefault="001A2ECB" w:rsidP="001A2EC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</w:rPr>
      </w:pPr>
      <w:r w:rsidRPr="001A2ECB">
        <w:rPr>
          <w:rFonts w:ascii="Arial" w:eastAsia="Times New Roman" w:hAnsi="Arial" w:cs="Arial"/>
          <w:b/>
        </w:rPr>
        <w:t xml:space="preserve">Приложение №1 </w:t>
      </w:r>
    </w:p>
    <w:p w:rsidR="001A2ECB" w:rsidRPr="001A2ECB" w:rsidRDefault="001A2ECB" w:rsidP="001A2ECB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</w:rPr>
      </w:pPr>
      <w:r w:rsidRPr="001A2ECB">
        <w:rPr>
          <w:rFonts w:ascii="Arial" w:eastAsia="Times New Roman" w:hAnsi="Arial" w:cs="Arial"/>
          <w:b/>
        </w:rPr>
        <w:t>к Форме №2 «</w:t>
      </w:r>
      <w:r w:rsidRPr="001A2ECB">
        <w:rPr>
          <w:rFonts w:ascii="Arial" w:hAnsi="Arial" w:cs="Arial"/>
          <w:b/>
        </w:rPr>
        <w:t xml:space="preserve">Требования к предмету оферты» </w:t>
      </w:r>
    </w:p>
    <w:p w:rsidR="00510F3E" w:rsidRPr="001A2ECB" w:rsidRDefault="001A2ECB" w:rsidP="001A2ECB">
      <w:pPr>
        <w:autoSpaceDE w:val="0"/>
        <w:autoSpaceDN w:val="0"/>
        <w:adjustRightInd w:val="0"/>
        <w:spacing w:after="0" w:line="240" w:lineRule="auto"/>
        <w:jc w:val="right"/>
        <w:rPr>
          <w:rFonts w:ascii="Arial" w:eastAsia="Times New Roman" w:hAnsi="Arial" w:cs="Arial"/>
          <w:b/>
        </w:rPr>
      </w:pPr>
      <w:r w:rsidRPr="001A2ECB">
        <w:rPr>
          <w:rFonts w:ascii="Arial" w:hAnsi="Arial" w:cs="Arial"/>
          <w:b/>
        </w:rPr>
        <w:t>ПДО007Т-СН-2023</w:t>
      </w:r>
    </w:p>
    <w:p w:rsidR="00510F3E" w:rsidRPr="001A2ECB" w:rsidRDefault="00510F3E" w:rsidP="00510F3E">
      <w:pPr>
        <w:widowControl w:val="0"/>
        <w:spacing w:after="0" w:line="240" w:lineRule="auto"/>
        <w:ind w:left="-284" w:right="-284"/>
        <w:rPr>
          <w:rFonts w:ascii="Arial" w:eastAsia="Times New Roman" w:hAnsi="Arial" w:cs="Arial"/>
        </w:rPr>
      </w:pPr>
    </w:p>
    <w:p w:rsidR="00F67D7D" w:rsidRPr="00B769BA" w:rsidRDefault="001A2ECB" w:rsidP="009612D5">
      <w:pPr>
        <w:widowControl w:val="0"/>
        <w:spacing w:after="0" w:line="240" w:lineRule="auto"/>
        <w:ind w:right="-284" w:firstLine="567"/>
        <w:jc w:val="both"/>
        <w:rPr>
          <w:rFonts w:ascii="Arial" w:eastAsia="Times New Roman" w:hAnsi="Arial" w:cs="Arial"/>
          <w:sz w:val="24"/>
          <w:szCs w:val="24"/>
          <w:u w:val="single"/>
        </w:rPr>
      </w:pPr>
      <w:r w:rsidRPr="00B769BA">
        <w:rPr>
          <w:rFonts w:ascii="Arial" w:eastAsia="Times New Roman" w:hAnsi="Arial" w:cs="Arial"/>
          <w:sz w:val="24"/>
          <w:szCs w:val="24"/>
          <w:u w:val="single"/>
        </w:rPr>
        <w:t>В</w:t>
      </w:r>
      <w:r w:rsidR="00BB5DDA" w:rsidRPr="00B769BA">
        <w:rPr>
          <w:rFonts w:ascii="Arial" w:eastAsia="Times New Roman" w:hAnsi="Arial" w:cs="Arial"/>
          <w:sz w:val="24"/>
          <w:szCs w:val="24"/>
          <w:u w:val="single"/>
        </w:rPr>
        <w:t xml:space="preserve">ыполнение проектных работ по реконструкции части офисного помещения </w:t>
      </w:r>
      <w:r w:rsidR="00B769BA">
        <w:rPr>
          <w:rFonts w:ascii="Arial" w:eastAsia="Times New Roman" w:hAnsi="Arial" w:cs="Arial"/>
          <w:sz w:val="24"/>
          <w:szCs w:val="24"/>
          <w:u w:val="single"/>
        </w:rPr>
        <w:t xml:space="preserve">                   </w:t>
      </w:r>
      <w:r w:rsidR="00BB5DDA" w:rsidRPr="00B769BA">
        <w:rPr>
          <w:rFonts w:ascii="Arial" w:eastAsia="Times New Roman" w:hAnsi="Arial" w:cs="Arial"/>
          <w:sz w:val="24"/>
          <w:szCs w:val="24"/>
          <w:u w:val="single"/>
        </w:rPr>
        <w:t xml:space="preserve">11 этаж по адресу: г. Москва, 4-й Лесной переулок, д.4 </w:t>
      </w:r>
      <w:r w:rsidR="00D977F8" w:rsidRPr="00B769BA">
        <w:rPr>
          <w:rFonts w:ascii="Arial" w:eastAsia="Times New Roman" w:hAnsi="Arial" w:cs="Arial"/>
          <w:sz w:val="24"/>
          <w:szCs w:val="24"/>
          <w:u w:val="single"/>
        </w:rPr>
        <w:t>(</w:t>
      </w:r>
      <w:r w:rsidR="00BB5DDA" w:rsidRPr="00B769BA">
        <w:rPr>
          <w:rFonts w:ascii="Arial" w:eastAsia="Times New Roman" w:hAnsi="Arial" w:cs="Arial"/>
          <w:sz w:val="24"/>
          <w:szCs w:val="24"/>
          <w:u w:val="single"/>
        </w:rPr>
        <w:t>БЦ «</w:t>
      </w:r>
      <w:proofErr w:type="spellStart"/>
      <w:r w:rsidR="00BB5DDA" w:rsidRPr="00B769BA">
        <w:rPr>
          <w:rFonts w:ascii="Arial" w:eastAsia="Times New Roman" w:hAnsi="Arial" w:cs="Arial"/>
          <w:sz w:val="24"/>
          <w:szCs w:val="24"/>
          <w:u w:val="single"/>
        </w:rPr>
        <w:t>White</w:t>
      </w:r>
      <w:proofErr w:type="spellEnd"/>
      <w:r w:rsidR="00BB5DDA" w:rsidRPr="00B769BA">
        <w:rPr>
          <w:rFonts w:ascii="Arial" w:eastAsia="Times New Roman" w:hAnsi="Arial" w:cs="Arial"/>
          <w:sz w:val="24"/>
          <w:szCs w:val="24"/>
          <w:u w:val="single"/>
        </w:rPr>
        <w:t xml:space="preserve"> </w:t>
      </w:r>
      <w:proofErr w:type="spellStart"/>
      <w:r w:rsidR="00BB5DDA" w:rsidRPr="00B769BA">
        <w:rPr>
          <w:rFonts w:ascii="Arial" w:eastAsia="Times New Roman" w:hAnsi="Arial" w:cs="Arial"/>
          <w:sz w:val="24"/>
          <w:szCs w:val="24"/>
          <w:u w:val="single"/>
        </w:rPr>
        <w:t>Stone</w:t>
      </w:r>
      <w:proofErr w:type="spellEnd"/>
      <w:r w:rsidR="00B769BA" w:rsidRPr="00B769BA">
        <w:rPr>
          <w:rFonts w:ascii="Arial" w:eastAsia="Times New Roman" w:hAnsi="Arial" w:cs="Arial"/>
          <w:sz w:val="24"/>
          <w:szCs w:val="24"/>
          <w:u w:val="single"/>
        </w:rPr>
        <w:t>»)</w:t>
      </w:r>
    </w:p>
    <w:p w:rsidR="00151C61" w:rsidRDefault="00151C61" w:rsidP="00151C61">
      <w:pPr>
        <w:ind w:firstLine="708"/>
        <w:jc w:val="both"/>
        <w:rPr>
          <w:rFonts w:ascii="Arial" w:hAnsi="Arial" w:cs="Arial"/>
        </w:rPr>
      </w:pPr>
    </w:p>
    <w:p w:rsidR="00151C61" w:rsidRPr="005566E5" w:rsidRDefault="00151C61" w:rsidP="00151C61">
      <w:pPr>
        <w:ind w:firstLine="708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 xml:space="preserve">При разработке проектной документации должны быть приняты решения по интегрированию существующих систем и оборудования (пожарная сигнализация, система видеонаблюдения, </w:t>
      </w:r>
      <w:r w:rsidRPr="005566E5">
        <w:rPr>
          <w:rFonts w:ascii="Arial" w:hAnsi="Arial" w:cs="Arial"/>
        </w:rPr>
        <w:t xml:space="preserve">компьютерные сети, система контроля доступа и т.д.). При компоновке новых схем инженерных систем должны быть </w:t>
      </w:r>
      <w:bookmarkStart w:id="0" w:name="_GoBack"/>
      <w:bookmarkEnd w:id="0"/>
      <w:r w:rsidRPr="005566E5">
        <w:rPr>
          <w:rFonts w:ascii="Arial" w:hAnsi="Arial" w:cs="Arial"/>
        </w:rPr>
        <w:t>максимально использованы существующие системы. При проектировании серверной необходимо учесть особенности противопожарной защиты серверных помещений и бесперебойной системы электроснабжения, используемые на текущий момент. Необходимо осуществлять контакт с поставщиками и монтажниками существующего оборудования и систем в целях получения технической информации.</w:t>
      </w:r>
    </w:p>
    <w:p w:rsidR="0065236B" w:rsidRPr="005566E5" w:rsidRDefault="0024565C" w:rsidP="0065236B">
      <w:pPr>
        <w:kinsoku w:val="0"/>
        <w:overflowPunct w:val="0"/>
        <w:autoSpaceDE w:val="0"/>
        <w:autoSpaceDN w:val="0"/>
        <w:spacing w:before="120"/>
        <w:jc w:val="both"/>
        <w:rPr>
          <w:rFonts w:ascii="Arial" w:hAnsi="Arial" w:cs="Arial"/>
        </w:rPr>
      </w:pPr>
      <w:bookmarkStart w:id="1" w:name="_Hlk138686120"/>
      <w:r w:rsidRPr="005566E5">
        <w:rPr>
          <w:rFonts w:ascii="Arial" w:hAnsi="Arial" w:cs="Arial"/>
        </w:rPr>
        <w:t>План этажа с выделенной зоной реконструкции прилагается.</w:t>
      </w:r>
      <w:bookmarkEnd w:id="1"/>
      <w:r w:rsidR="00471449" w:rsidRPr="005566E5">
        <w:rPr>
          <w:rFonts w:ascii="Arial" w:hAnsi="Arial" w:cs="Arial"/>
        </w:rPr>
        <w:t xml:space="preserve"> (Приложение №1.1</w:t>
      </w:r>
      <w:proofErr w:type="gramStart"/>
      <w:r w:rsidR="00471449" w:rsidRPr="005566E5">
        <w:rPr>
          <w:rFonts w:ascii="Arial" w:hAnsi="Arial" w:cs="Arial"/>
        </w:rPr>
        <w:t>)</w:t>
      </w:r>
      <w:r w:rsidR="005566E5" w:rsidRPr="005566E5">
        <w:rPr>
          <w:rFonts w:ascii="Arial" w:hAnsi="Arial" w:cs="Arial"/>
        </w:rPr>
        <w:t>:</w:t>
      </w:r>
      <w:r w:rsidR="0065236B" w:rsidRPr="005566E5">
        <w:rPr>
          <w:rFonts w:ascii="Arial" w:hAnsi="Arial" w:cs="Arial"/>
        </w:rPr>
        <w:t xml:space="preserve">  </w:t>
      </w:r>
      <w:r w:rsidR="0065236B" w:rsidRPr="005566E5">
        <w:rPr>
          <w:rFonts w:ascii="Arial" w:hAnsi="Arial" w:cs="Arial"/>
          <w:lang w:bidi="ru-RU"/>
        </w:rPr>
        <w:t>Поэтажные</w:t>
      </w:r>
      <w:proofErr w:type="gramEnd"/>
      <w:r w:rsidR="0065236B" w:rsidRPr="005566E5">
        <w:rPr>
          <w:rFonts w:ascii="Arial" w:hAnsi="Arial" w:cs="Arial"/>
          <w:lang w:bidi="ru-RU"/>
        </w:rPr>
        <w:t xml:space="preserve"> планы БТИ здания. Инженерные разделы ОВ, ВК, ЭОМ. Количество необходимых помещений их назначение, рекомендуемая площадь, назначение, используемая мебель, рекомендуемое оборудование.</w:t>
      </w:r>
    </w:p>
    <w:p w:rsidR="0024565C" w:rsidRPr="005566E5" w:rsidRDefault="0024565C" w:rsidP="0024565C">
      <w:pPr>
        <w:ind w:firstLine="360"/>
        <w:jc w:val="both"/>
        <w:rPr>
          <w:rFonts w:ascii="Arial" w:hAnsi="Arial" w:cs="Arial"/>
        </w:rPr>
      </w:pPr>
    </w:p>
    <w:p w:rsidR="00B769BA" w:rsidRPr="005566E5" w:rsidRDefault="00B769BA" w:rsidP="00F67D7D">
      <w:pPr>
        <w:widowControl w:val="0"/>
        <w:spacing w:after="0" w:line="240" w:lineRule="auto"/>
        <w:ind w:right="-284"/>
        <w:rPr>
          <w:rFonts w:ascii="Arial" w:eastAsia="Times New Roman" w:hAnsi="Arial" w:cs="Arial"/>
          <w:sz w:val="24"/>
          <w:szCs w:val="24"/>
          <w:u w:val="single"/>
        </w:rPr>
      </w:pPr>
    </w:p>
    <w:p w:rsidR="00F67D7D" w:rsidRDefault="00B769BA" w:rsidP="00D400CB">
      <w:pPr>
        <w:pStyle w:val="a8"/>
        <w:widowControl w:val="0"/>
        <w:numPr>
          <w:ilvl w:val="0"/>
          <w:numId w:val="5"/>
        </w:numPr>
        <w:spacing w:after="0" w:line="240" w:lineRule="auto"/>
        <w:ind w:right="-284"/>
        <w:rPr>
          <w:rFonts w:ascii="Arial" w:eastAsia="Times New Roman" w:hAnsi="Arial" w:cs="Arial"/>
          <w:b/>
        </w:rPr>
      </w:pPr>
      <w:r w:rsidRPr="00D400CB">
        <w:rPr>
          <w:rFonts w:ascii="Arial" w:eastAsia="Times New Roman" w:hAnsi="Arial" w:cs="Arial"/>
          <w:b/>
        </w:rPr>
        <w:t>Проектная документация должна содержать следующие разделы:</w:t>
      </w:r>
    </w:p>
    <w:p w:rsidR="00D400CB" w:rsidRDefault="00D400CB" w:rsidP="00D400CB">
      <w:pPr>
        <w:widowControl w:val="0"/>
        <w:spacing w:after="0" w:line="240" w:lineRule="auto"/>
        <w:ind w:right="-284"/>
        <w:rPr>
          <w:rFonts w:ascii="Arial" w:eastAsia="Times New Roman" w:hAnsi="Arial" w:cs="Arial"/>
          <w:b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44"/>
      </w:tblGrid>
      <w:tr w:rsidR="00D400CB" w:rsidTr="00D400CB">
        <w:tc>
          <w:tcPr>
            <w:tcW w:w="9344" w:type="dxa"/>
          </w:tcPr>
          <w:p w:rsidR="00D400CB" w:rsidRPr="001A2ECB" w:rsidRDefault="00D400CB" w:rsidP="00D400CB">
            <w:pPr>
              <w:rPr>
                <w:rFonts w:ascii="Arial" w:hAnsi="Arial" w:cs="Arial"/>
                <w:b/>
                <w:sz w:val="22"/>
                <w:szCs w:val="22"/>
              </w:rPr>
            </w:pPr>
            <w:r>
              <w:rPr>
                <w:rFonts w:ascii="Arial" w:hAnsi="Arial" w:cs="Arial"/>
                <w:b/>
                <w:sz w:val="22"/>
                <w:szCs w:val="22"/>
              </w:rPr>
              <w:t xml:space="preserve">1. </w:t>
            </w:r>
            <w:r w:rsidRPr="001A2ECB">
              <w:rPr>
                <w:rFonts w:ascii="Arial" w:hAnsi="Arial" w:cs="Arial"/>
                <w:b/>
                <w:sz w:val="22"/>
                <w:szCs w:val="22"/>
              </w:rPr>
              <w:t xml:space="preserve">Раздел «Архитектурные решения» 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1.1 Пояснительная записка;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1.2 Обмерный план;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1.3 Объемно-планировочное решение с расстановкой мебели;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1.4 План демонтажа и монтажа;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1.4 План расстановки мебели и оборудования;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1.5 3D схема планировки;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1.6 План потолков с указанием отделочных материалов и размещением светового оборудования;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1.7 План с расстановкой электрических розеток, лючков и спецификацией;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1.8 План полов с указанием отделочных материалов;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1.9 Узлы покрытий пола;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1.10 План маркировки дверей, ведомость дверей;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1.11 План отделки стен. Ведомость отделки помещений;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1.12 Необходимые развертки стен;</w:t>
            </w:r>
          </w:p>
          <w:p w:rsidR="00D400CB" w:rsidRDefault="00D400CB" w:rsidP="00D400CB">
            <w:pPr>
              <w:ind w:firstLine="709"/>
              <w:rPr>
                <w:rFonts w:ascii="Arial" w:hAnsi="Arial" w:cs="Arial"/>
                <w:b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1.13 Спецификация оборудования и отделочных материалов.</w:t>
            </w:r>
          </w:p>
        </w:tc>
      </w:tr>
      <w:tr w:rsidR="00D400CB" w:rsidTr="00D400CB">
        <w:tc>
          <w:tcPr>
            <w:tcW w:w="9344" w:type="dxa"/>
          </w:tcPr>
          <w:p w:rsidR="00D400CB" w:rsidRDefault="00D400CB" w:rsidP="00D400CB">
            <w:pPr>
              <w:rPr>
                <w:rFonts w:ascii="Arial" w:hAnsi="Arial" w:cs="Arial"/>
                <w:b/>
              </w:rPr>
            </w:pPr>
            <w:r w:rsidRPr="001A2ECB">
              <w:rPr>
                <w:rFonts w:ascii="Arial" w:hAnsi="Arial" w:cs="Arial"/>
                <w:b/>
                <w:sz w:val="22"/>
                <w:szCs w:val="22"/>
              </w:rPr>
              <w:t>2. Раздел «Система электроснабжения» офисного пространства 11 этаж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400CB" w:rsidTr="00D400CB">
        <w:tc>
          <w:tcPr>
            <w:tcW w:w="9344" w:type="dxa"/>
          </w:tcPr>
          <w:p w:rsidR="00D400CB" w:rsidRDefault="00D400CB" w:rsidP="00D400CB">
            <w:pPr>
              <w:rPr>
                <w:rFonts w:ascii="Arial" w:hAnsi="Arial" w:cs="Arial"/>
                <w:b/>
              </w:rPr>
            </w:pPr>
            <w:r w:rsidRPr="001A2ECB">
              <w:rPr>
                <w:rFonts w:ascii="Arial" w:hAnsi="Arial" w:cs="Arial"/>
                <w:b/>
                <w:sz w:val="22"/>
                <w:szCs w:val="22"/>
              </w:rPr>
              <w:t>3. Раздел «Вентиляция и кондиционирование»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400CB" w:rsidTr="00D400CB">
        <w:tc>
          <w:tcPr>
            <w:tcW w:w="9344" w:type="dxa"/>
          </w:tcPr>
          <w:p w:rsidR="00D400CB" w:rsidRDefault="00D400CB" w:rsidP="00D400CB">
            <w:pPr>
              <w:rPr>
                <w:rFonts w:ascii="Arial" w:hAnsi="Arial" w:cs="Arial"/>
                <w:b/>
              </w:rPr>
            </w:pPr>
            <w:r w:rsidRPr="001A2ECB">
              <w:rPr>
                <w:rFonts w:ascii="Arial" w:hAnsi="Arial" w:cs="Arial"/>
                <w:b/>
                <w:sz w:val="22"/>
                <w:szCs w:val="22"/>
              </w:rPr>
              <w:t>4. Раздел «Водоснабжение и канализация»</w:t>
            </w:r>
            <w:r>
              <w:rPr>
                <w:rFonts w:ascii="Arial" w:hAnsi="Arial" w:cs="Arial"/>
                <w:b/>
                <w:sz w:val="22"/>
                <w:szCs w:val="22"/>
              </w:rPr>
              <w:t xml:space="preserve"> </w:t>
            </w:r>
          </w:p>
        </w:tc>
      </w:tr>
      <w:tr w:rsidR="00D400CB" w:rsidTr="00D400CB">
        <w:tc>
          <w:tcPr>
            <w:tcW w:w="9344" w:type="dxa"/>
          </w:tcPr>
          <w:p w:rsidR="00D400CB" w:rsidRPr="001A2ECB" w:rsidRDefault="00D400CB" w:rsidP="00D400CB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1A2ECB">
              <w:rPr>
                <w:rFonts w:ascii="Arial" w:hAnsi="Arial" w:cs="Arial"/>
                <w:b/>
                <w:sz w:val="22"/>
                <w:szCs w:val="22"/>
              </w:rPr>
              <w:t>5. Раздел «Пожарная сигнализация» офисного пространства 11 этаж: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5.1 Проект автоматической пожарной сигнализации АПС;</w:t>
            </w:r>
          </w:p>
          <w:p w:rsidR="00D400CB" w:rsidRPr="001A2ECB" w:rsidRDefault="00D400CB" w:rsidP="00D400CB">
            <w:pPr>
              <w:spacing w:after="0"/>
              <w:ind w:firstLine="709"/>
              <w:rPr>
                <w:rFonts w:ascii="Arial" w:hAnsi="Arial" w:cs="Arial"/>
                <w:sz w:val="22"/>
                <w:szCs w:val="22"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5.2 Проект автоматической системы водяного пожаротушения АПТ;</w:t>
            </w:r>
          </w:p>
          <w:p w:rsidR="00D400CB" w:rsidRDefault="00D400CB" w:rsidP="00D400CB">
            <w:pPr>
              <w:spacing w:after="0"/>
              <w:ind w:firstLine="709"/>
              <w:rPr>
                <w:rFonts w:ascii="Arial" w:hAnsi="Arial" w:cs="Arial"/>
                <w:b/>
              </w:rPr>
            </w:pPr>
            <w:r w:rsidRPr="001A2ECB">
              <w:rPr>
                <w:rFonts w:ascii="Arial" w:hAnsi="Arial" w:cs="Arial"/>
                <w:sz w:val="22"/>
                <w:szCs w:val="22"/>
              </w:rPr>
              <w:t>5.3 Проект автоматической системы пожаротушения серверной.</w:t>
            </w:r>
          </w:p>
        </w:tc>
      </w:tr>
      <w:tr w:rsidR="00D400CB" w:rsidTr="00D400CB">
        <w:tc>
          <w:tcPr>
            <w:tcW w:w="9344" w:type="dxa"/>
          </w:tcPr>
          <w:p w:rsidR="00D400CB" w:rsidRDefault="00D400CB" w:rsidP="00D400CB">
            <w:pPr>
              <w:rPr>
                <w:rFonts w:ascii="Arial" w:hAnsi="Arial" w:cs="Arial"/>
                <w:b/>
              </w:rPr>
            </w:pPr>
            <w:r w:rsidRPr="001A2ECB">
              <w:rPr>
                <w:rFonts w:ascii="Arial" w:hAnsi="Arial" w:cs="Arial"/>
                <w:b/>
                <w:sz w:val="22"/>
                <w:szCs w:val="22"/>
              </w:rPr>
              <w:t>6. Раздел «Слаботочные системы»</w:t>
            </w:r>
          </w:p>
        </w:tc>
      </w:tr>
    </w:tbl>
    <w:p w:rsidR="00D400CB" w:rsidRDefault="00D400CB" w:rsidP="00D400CB">
      <w:pPr>
        <w:widowControl w:val="0"/>
        <w:spacing w:after="0" w:line="240" w:lineRule="auto"/>
        <w:ind w:right="-284"/>
        <w:rPr>
          <w:rFonts w:ascii="Arial" w:eastAsia="Times New Roman" w:hAnsi="Arial" w:cs="Arial"/>
          <w:b/>
        </w:rPr>
      </w:pPr>
    </w:p>
    <w:p w:rsidR="001A2ECB" w:rsidRPr="00D400CB" w:rsidRDefault="00B769BA" w:rsidP="00D400CB">
      <w:pPr>
        <w:pStyle w:val="a8"/>
        <w:numPr>
          <w:ilvl w:val="0"/>
          <w:numId w:val="5"/>
        </w:numPr>
        <w:jc w:val="both"/>
        <w:rPr>
          <w:rFonts w:ascii="Arial" w:hAnsi="Arial" w:cs="Arial"/>
          <w:b/>
        </w:rPr>
      </w:pPr>
      <w:r w:rsidRPr="00D400CB">
        <w:rPr>
          <w:rFonts w:ascii="Arial" w:hAnsi="Arial" w:cs="Arial"/>
          <w:b/>
        </w:rPr>
        <w:t>Требования к разработке проектной документации:</w:t>
      </w:r>
    </w:p>
    <w:p w:rsidR="00510F3E" w:rsidRPr="00D400CB" w:rsidRDefault="00510F3E" w:rsidP="00151C61">
      <w:pPr>
        <w:pStyle w:val="a8"/>
        <w:numPr>
          <w:ilvl w:val="1"/>
          <w:numId w:val="5"/>
        </w:numPr>
        <w:ind w:left="1560" w:hanging="492"/>
        <w:jc w:val="both"/>
        <w:rPr>
          <w:rFonts w:ascii="Arial" w:hAnsi="Arial" w:cs="Arial"/>
        </w:rPr>
      </w:pPr>
      <w:r w:rsidRPr="00D400CB">
        <w:rPr>
          <w:rFonts w:ascii="Arial" w:hAnsi="Arial" w:cs="Arial"/>
        </w:rPr>
        <w:lastRenderedPageBreak/>
        <w:t>При разработке документации использовать материалы, имеющие сертификаты качества (паспорта на материалы), соответствия и разрешения для применения.</w:t>
      </w:r>
    </w:p>
    <w:p w:rsidR="00510F3E" w:rsidRDefault="00510F3E" w:rsidP="00151C61">
      <w:pPr>
        <w:pStyle w:val="a8"/>
        <w:numPr>
          <w:ilvl w:val="1"/>
          <w:numId w:val="5"/>
        </w:numPr>
        <w:ind w:left="1560" w:hanging="492"/>
        <w:jc w:val="both"/>
        <w:rPr>
          <w:rFonts w:ascii="Arial" w:hAnsi="Arial" w:cs="Arial"/>
        </w:rPr>
      </w:pPr>
      <w:r w:rsidRPr="00D400CB">
        <w:rPr>
          <w:rFonts w:ascii="Arial" w:hAnsi="Arial" w:cs="Arial"/>
        </w:rPr>
        <w:t xml:space="preserve">Основные материалы, используемые для расчета перепланировки, </w:t>
      </w:r>
      <w:r w:rsidR="00D977F8" w:rsidRPr="00D400CB">
        <w:rPr>
          <w:rFonts w:ascii="Arial" w:hAnsi="Arial" w:cs="Arial"/>
        </w:rPr>
        <w:t xml:space="preserve">необходимо </w:t>
      </w:r>
      <w:r w:rsidRPr="00D400CB">
        <w:rPr>
          <w:rFonts w:ascii="Arial" w:hAnsi="Arial" w:cs="Arial"/>
        </w:rPr>
        <w:t xml:space="preserve">согласовывать с Заказчиком. </w:t>
      </w:r>
    </w:p>
    <w:p w:rsidR="00D400CB" w:rsidRDefault="00D400CB" w:rsidP="00151C61">
      <w:pPr>
        <w:pStyle w:val="a8"/>
        <w:numPr>
          <w:ilvl w:val="1"/>
          <w:numId w:val="5"/>
        </w:numPr>
        <w:ind w:left="1560" w:hanging="492"/>
        <w:jc w:val="both"/>
        <w:rPr>
          <w:rFonts w:ascii="Arial" w:hAnsi="Arial" w:cs="Arial"/>
        </w:rPr>
      </w:pPr>
      <w:r w:rsidRPr="00D400CB">
        <w:rPr>
          <w:rFonts w:ascii="Arial" w:hAnsi="Arial" w:cs="Arial"/>
        </w:rPr>
        <w:t>Все проектные решения должны обеспечивать максимальную экономию энергетических и других ресурсов.</w:t>
      </w:r>
    </w:p>
    <w:p w:rsidR="00D400CB" w:rsidRPr="00D400CB" w:rsidRDefault="00D400CB" w:rsidP="00151C61">
      <w:pPr>
        <w:pStyle w:val="a8"/>
        <w:numPr>
          <w:ilvl w:val="1"/>
          <w:numId w:val="5"/>
        </w:numPr>
        <w:ind w:left="1560" w:hanging="492"/>
        <w:jc w:val="both"/>
        <w:rPr>
          <w:rFonts w:ascii="Arial" w:hAnsi="Arial" w:cs="Arial"/>
        </w:rPr>
      </w:pPr>
      <w:r w:rsidRPr="00D400CB">
        <w:rPr>
          <w:rFonts w:ascii="Arial" w:hAnsi="Arial" w:cs="Arial"/>
        </w:rPr>
        <w:t>Освещенность должна определяться в соответствии с санитарными н</w:t>
      </w:r>
      <w:r>
        <w:rPr>
          <w:rFonts w:ascii="Arial" w:hAnsi="Arial" w:cs="Arial"/>
        </w:rPr>
        <w:t>ормами</w:t>
      </w:r>
    </w:p>
    <w:p w:rsidR="00510F3E" w:rsidRPr="00151C61" w:rsidRDefault="00D400CB" w:rsidP="00151C61">
      <w:pPr>
        <w:pStyle w:val="a8"/>
        <w:numPr>
          <w:ilvl w:val="1"/>
          <w:numId w:val="5"/>
        </w:numPr>
        <w:ind w:left="1560" w:hanging="492"/>
        <w:jc w:val="both"/>
        <w:rPr>
          <w:rFonts w:ascii="Arial" w:hAnsi="Arial" w:cs="Arial"/>
        </w:rPr>
      </w:pPr>
      <w:r w:rsidRPr="00151C61">
        <w:rPr>
          <w:rFonts w:ascii="Arial" w:hAnsi="Arial" w:cs="Arial"/>
        </w:rPr>
        <w:t>Перечень оборудования необходимо согласовать с Заказчиком.</w:t>
      </w:r>
      <w:r w:rsidR="00151C61" w:rsidRPr="00151C61">
        <w:rPr>
          <w:rFonts w:ascii="Arial" w:hAnsi="Arial" w:cs="Arial"/>
        </w:rPr>
        <w:t xml:space="preserve"> </w:t>
      </w:r>
      <w:r w:rsidR="00510F3E" w:rsidRPr="00151C61">
        <w:rPr>
          <w:rFonts w:ascii="Arial" w:hAnsi="Arial" w:cs="Arial"/>
        </w:rPr>
        <w:t>Применяемое оборудование должно:</w:t>
      </w:r>
    </w:p>
    <w:p w:rsidR="00510F3E" w:rsidRPr="00151C61" w:rsidRDefault="00510F3E" w:rsidP="00151C61">
      <w:pPr>
        <w:pStyle w:val="a8"/>
        <w:numPr>
          <w:ilvl w:val="0"/>
          <w:numId w:val="6"/>
        </w:numPr>
        <w:spacing w:after="0"/>
        <w:ind w:left="993" w:firstLine="840"/>
        <w:jc w:val="both"/>
        <w:rPr>
          <w:rFonts w:ascii="Arial" w:hAnsi="Arial" w:cs="Arial"/>
        </w:rPr>
      </w:pPr>
      <w:r w:rsidRPr="00151C61">
        <w:rPr>
          <w:rFonts w:ascii="Arial" w:hAnsi="Arial" w:cs="Arial"/>
        </w:rPr>
        <w:t>- выполнять функции в соответствии с нормативными документами и требованиями проекта;</w:t>
      </w:r>
    </w:p>
    <w:p w:rsidR="00510F3E" w:rsidRPr="00151C61" w:rsidRDefault="00510F3E" w:rsidP="00151C61">
      <w:pPr>
        <w:pStyle w:val="a8"/>
        <w:numPr>
          <w:ilvl w:val="0"/>
          <w:numId w:val="6"/>
        </w:numPr>
        <w:spacing w:after="0"/>
        <w:ind w:left="993" w:firstLine="840"/>
        <w:jc w:val="both"/>
        <w:rPr>
          <w:rFonts w:ascii="Arial" w:hAnsi="Arial" w:cs="Arial"/>
        </w:rPr>
      </w:pPr>
      <w:r w:rsidRPr="00151C61">
        <w:rPr>
          <w:rFonts w:ascii="Arial" w:hAnsi="Arial" w:cs="Arial"/>
        </w:rPr>
        <w:t>- соответствовать техническому уровню лучших отечественных и мировых производителей;</w:t>
      </w:r>
    </w:p>
    <w:p w:rsidR="00510F3E" w:rsidRPr="00151C61" w:rsidRDefault="00510F3E" w:rsidP="009612D5">
      <w:pPr>
        <w:pStyle w:val="a8"/>
        <w:numPr>
          <w:ilvl w:val="0"/>
          <w:numId w:val="6"/>
        </w:numPr>
        <w:spacing w:after="0"/>
        <w:ind w:left="993" w:firstLine="840"/>
        <w:jc w:val="both"/>
        <w:rPr>
          <w:rFonts w:ascii="Arial" w:hAnsi="Arial" w:cs="Arial"/>
        </w:rPr>
      </w:pPr>
      <w:r w:rsidRPr="00151C61">
        <w:rPr>
          <w:rFonts w:ascii="Arial" w:hAnsi="Arial" w:cs="Arial"/>
        </w:rPr>
        <w:t>- иметь положительный опыт эксплуатации;</w:t>
      </w:r>
    </w:p>
    <w:p w:rsidR="00510F3E" w:rsidRPr="00151C61" w:rsidRDefault="00510F3E" w:rsidP="009612D5">
      <w:pPr>
        <w:pStyle w:val="a8"/>
        <w:numPr>
          <w:ilvl w:val="0"/>
          <w:numId w:val="6"/>
        </w:numPr>
        <w:spacing w:after="0"/>
        <w:ind w:left="993" w:firstLine="840"/>
        <w:jc w:val="both"/>
        <w:rPr>
          <w:rFonts w:ascii="Arial" w:hAnsi="Arial" w:cs="Arial"/>
        </w:rPr>
      </w:pPr>
      <w:r w:rsidRPr="00151C61">
        <w:rPr>
          <w:rFonts w:ascii="Arial" w:hAnsi="Arial" w:cs="Arial"/>
        </w:rPr>
        <w:t>- иметь сертификат соответствия, выданный в Российской Федерации;</w:t>
      </w:r>
    </w:p>
    <w:p w:rsidR="00510F3E" w:rsidRDefault="00510F3E" w:rsidP="009612D5">
      <w:pPr>
        <w:pStyle w:val="a8"/>
        <w:numPr>
          <w:ilvl w:val="0"/>
          <w:numId w:val="6"/>
        </w:numPr>
        <w:ind w:left="993" w:firstLine="840"/>
        <w:jc w:val="both"/>
        <w:rPr>
          <w:rFonts w:ascii="Arial" w:hAnsi="Arial" w:cs="Arial"/>
        </w:rPr>
      </w:pPr>
      <w:r w:rsidRPr="00151C61">
        <w:rPr>
          <w:rFonts w:ascii="Arial" w:hAnsi="Arial" w:cs="Arial"/>
        </w:rPr>
        <w:t>- обладать надежностью и долговечностью.</w:t>
      </w:r>
    </w:p>
    <w:p w:rsidR="009612D5" w:rsidRPr="00151C61" w:rsidRDefault="009612D5" w:rsidP="009612D5">
      <w:pPr>
        <w:pStyle w:val="a8"/>
        <w:ind w:left="1833"/>
        <w:jc w:val="both"/>
        <w:rPr>
          <w:rFonts w:ascii="Arial" w:hAnsi="Arial" w:cs="Arial"/>
        </w:rPr>
      </w:pPr>
    </w:p>
    <w:p w:rsidR="00510F3E" w:rsidRPr="009612D5" w:rsidRDefault="00510F3E" w:rsidP="009612D5">
      <w:pPr>
        <w:pStyle w:val="a8"/>
        <w:numPr>
          <w:ilvl w:val="0"/>
          <w:numId w:val="5"/>
        </w:numPr>
        <w:tabs>
          <w:tab w:val="left" w:pos="426"/>
          <w:tab w:val="left" w:pos="567"/>
        </w:tabs>
        <w:jc w:val="both"/>
        <w:rPr>
          <w:rFonts w:ascii="Arial" w:hAnsi="Arial" w:cs="Arial"/>
          <w:b/>
        </w:rPr>
      </w:pPr>
      <w:r w:rsidRPr="009612D5">
        <w:rPr>
          <w:rFonts w:ascii="Arial" w:hAnsi="Arial" w:cs="Arial"/>
          <w:b/>
        </w:rPr>
        <w:t>Проектн</w:t>
      </w:r>
      <w:r w:rsidR="00D400CB" w:rsidRPr="009612D5">
        <w:rPr>
          <w:rFonts w:ascii="Arial" w:hAnsi="Arial" w:cs="Arial"/>
          <w:b/>
        </w:rPr>
        <w:t>ая</w:t>
      </w:r>
      <w:r w:rsidRPr="009612D5">
        <w:rPr>
          <w:rFonts w:ascii="Arial" w:hAnsi="Arial" w:cs="Arial"/>
          <w:b/>
        </w:rPr>
        <w:t xml:space="preserve"> документаци</w:t>
      </w:r>
      <w:r w:rsidR="00D400CB" w:rsidRPr="009612D5">
        <w:rPr>
          <w:rFonts w:ascii="Arial" w:hAnsi="Arial" w:cs="Arial"/>
          <w:b/>
        </w:rPr>
        <w:t>я</w:t>
      </w:r>
      <w:r w:rsidRPr="009612D5">
        <w:rPr>
          <w:rFonts w:ascii="Arial" w:hAnsi="Arial" w:cs="Arial"/>
          <w:b/>
        </w:rPr>
        <w:t xml:space="preserve"> </w:t>
      </w:r>
      <w:r w:rsidR="00D400CB" w:rsidRPr="009612D5">
        <w:rPr>
          <w:rFonts w:ascii="Arial" w:hAnsi="Arial" w:cs="Arial"/>
          <w:b/>
        </w:rPr>
        <w:t>должна соответствовать</w:t>
      </w:r>
      <w:r w:rsidRPr="009612D5">
        <w:rPr>
          <w:rFonts w:ascii="Arial" w:hAnsi="Arial" w:cs="Arial"/>
          <w:b/>
        </w:rPr>
        <w:t xml:space="preserve"> следующим нормативными документами:</w:t>
      </w:r>
    </w:p>
    <w:p w:rsidR="00510F3E" w:rsidRPr="001A2ECB" w:rsidRDefault="00510F3E" w:rsidP="009612D5">
      <w:pPr>
        <w:tabs>
          <w:tab w:val="left" w:pos="567"/>
        </w:tabs>
        <w:spacing w:after="0"/>
        <w:ind w:firstLine="141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>- СП 47.13330.2016 Инженерные изыскания для строительства;</w:t>
      </w:r>
    </w:p>
    <w:p w:rsidR="00510F3E" w:rsidRPr="001A2ECB" w:rsidRDefault="00510F3E" w:rsidP="009612D5">
      <w:pPr>
        <w:tabs>
          <w:tab w:val="left" w:pos="567"/>
        </w:tabs>
        <w:spacing w:after="0"/>
        <w:ind w:firstLine="141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>- СП 368.1325800.2017 «Здания жилые. Правила проектирования капитального ремонта»</w:t>
      </w:r>
      <w:r w:rsidR="00D977F8" w:rsidRPr="001A2ECB">
        <w:rPr>
          <w:rFonts w:ascii="Arial" w:hAnsi="Arial" w:cs="Arial"/>
        </w:rPr>
        <w:t>;</w:t>
      </w:r>
    </w:p>
    <w:p w:rsidR="00510F3E" w:rsidRPr="001A2ECB" w:rsidRDefault="00510F3E" w:rsidP="009612D5">
      <w:pPr>
        <w:tabs>
          <w:tab w:val="left" w:pos="567"/>
        </w:tabs>
        <w:spacing w:after="0"/>
        <w:ind w:firstLine="141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>- СП 484.1311500.2020 «Системы противопожарной защиты. Системы</w:t>
      </w:r>
      <w:r w:rsidR="00D977F8" w:rsidRPr="001A2ECB">
        <w:rPr>
          <w:rFonts w:ascii="Arial" w:hAnsi="Arial" w:cs="Arial"/>
        </w:rPr>
        <w:t xml:space="preserve"> </w:t>
      </w:r>
      <w:r w:rsidRPr="001A2ECB">
        <w:rPr>
          <w:rFonts w:ascii="Arial" w:hAnsi="Arial" w:cs="Arial"/>
        </w:rPr>
        <w:t>пожарной сигнализации и автоматизация систем противопожарной защиты. Нормы и правила проектирования»</w:t>
      </w:r>
      <w:r w:rsidR="00D977F8" w:rsidRPr="001A2ECB">
        <w:rPr>
          <w:rFonts w:ascii="Arial" w:hAnsi="Arial" w:cs="Arial"/>
        </w:rPr>
        <w:t>;</w:t>
      </w:r>
    </w:p>
    <w:p w:rsidR="00510F3E" w:rsidRPr="001A2ECB" w:rsidRDefault="00510F3E" w:rsidP="009612D5">
      <w:pPr>
        <w:tabs>
          <w:tab w:val="left" w:pos="567"/>
        </w:tabs>
        <w:spacing w:after="0"/>
        <w:ind w:firstLine="141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 xml:space="preserve">- СП 485.1311500.2020 </w:t>
      </w:r>
      <w:r w:rsidR="00D977F8" w:rsidRPr="001A2ECB">
        <w:rPr>
          <w:rFonts w:ascii="Arial" w:hAnsi="Arial" w:cs="Arial"/>
        </w:rPr>
        <w:t>«</w:t>
      </w:r>
      <w:r w:rsidRPr="001A2ECB">
        <w:rPr>
          <w:rFonts w:ascii="Arial" w:hAnsi="Arial" w:cs="Arial"/>
        </w:rPr>
        <w:t>Системы противопожарной защиты. Установки пожаротушения автоматические. Нормы и правила проектирования</w:t>
      </w:r>
      <w:r w:rsidR="00D977F8" w:rsidRPr="001A2ECB">
        <w:rPr>
          <w:rFonts w:ascii="Arial" w:hAnsi="Arial" w:cs="Arial"/>
        </w:rPr>
        <w:t>»;</w:t>
      </w:r>
    </w:p>
    <w:p w:rsidR="00510F3E" w:rsidRPr="001A2ECB" w:rsidRDefault="00510F3E" w:rsidP="009612D5">
      <w:pPr>
        <w:tabs>
          <w:tab w:val="left" w:pos="567"/>
        </w:tabs>
        <w:spacing w:after="0"/>
        <w:ind w:firstLine="141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>-  ГОСТ 31565-2012 «Кабельные изделия. Требования пожарной безопасности»</w:t>
      </w:r>
      <w:r w:rsidR="00D977F8" w:rsidRPr="001A2ECB">
        <w:rPr>
          <w:rFonts w:ascii="Arial" w:hAnsi="Arial" w:cs="Arial"/>
        </w:rPr>
        <w:t>;</w:t>
      </w:r>
    </w:p>
    <w:p w:rsidR="00510F3E" w:rsidRPr="001A2ECB" w:rsidRDefault="00510F3E" w:rsidP="009612D5">
      <w:pPr>
        <w:tabs>
          <w:tab w:val="left" w:pos="567"/>
        </w:tabs>
        <w:spacing w:after="0"/>
        <w:ind w:firstLine="141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>-  ПУЭ изд.7 «Правила устройства электроустановок»</w:t>
      </w:r>
      <w:r w:rsidR="00D977F8" w:rsidRPr="001A2ECB">
        <w:rPr>
          <w:rFonts w:ascii="Arial" w:hAnsi="Arial" w:cs="Arial"/>
        </w:rPr>
        <w:t>;</w:t>
      </w:r>
    </w:p>
    <w:p w:rsidR="00510F3E" w:rsidRPr="001A2ECB" w:rsidRDefault="00510F3E" w:rsidP="009612D5">
      <w:pPr>
        <w:tabs>
          <w:tab w:val="left" w:pos="567"/>
        </w:tabs>
        <w:spacing w:after="0"/>
        <w:ind w:firstLine="141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>- СП 7.13130.2013 «Отопление, вентиляция и кондиционирование»</w:t>
      </w:r>
      <w:r w:rsidR="00D977F8" w:rsidRPr="001A2ECB">
        <w:rPr>
          <w:rFonts w:ascii="Arial" w:hAnsi="Arial" w:cs="Arial"/>
        </w:rPr>
        <w:t>;</w:t>
      </w:r>
    </w:p>
    <w:p w:rsidR="00510F3E" w:rsidRPr="001A2ECB" w:rsidRDefault="00510F3E" w:rsidP="009612D5">
      <w:pPr>
        <w:tabs>
          <w:tab w:val="left" w:pos="567"/>
        </w:tabs>
        <w:spacing w:after="0"/>
        <w:ind w:firstLine="141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>-  СП 134.13130.2012 «Системы электросвязи зданий и сооружений. Основные положения проектирования»</w:t>
      </w:r>
      <w:r w:rsidR="00777234" w:rsidRPr="001A2ECB">
        <w:rPr>
          <w:rFonts w:ascii="Arial" w:hAnsi="Arial" w:cs="Arial"/>
        </w:rPr>
        <w:t>;</w:t>
      </w:r>
    </w:p>
    <w:p w:rsidR="00510F3E" w:rsidRPr="001A2ECB" w:rsidRDefault="00510F3E" w:rsidP="009612D5">
      <w:pPr>
        <w:tabs>
          <w:tab w:val="left" w:pos="567"/>
        </w:tabs>
        <w:ind w:firstLine="141"/>
        <w:jc w:val="both"/>
        <w:rPr>
          <w:rFonts w:ascii="Arial" w:hAnsi="Arial" w:cs="Arial"/>
        </w:rPr>
      </w:pPr>
      <w:r w:rsidRPr="001A2ECB">
        <w:rPr>
          <w:rFonts w:ascii="Arial" w:hAnsi="Arial" w:cs="Arial"/>
        </w:rPr>
        <w:t>- ГОСТ 12.1030-81 «Система стандартов безопасности труда (ССБТ). Электробезопасность. Защитное заземление. Зануление»</w:t>
      </w:r>
      <w:r w:rsidR="00777234" w:rsidRPr="001A2ECB">
        <w:rPr>
          <w:rFonts w:ascii="Arial" w:hAnsi="Arial" w:cs="Arial"/>
        </w:rPr>
        <w:t>.</w:t>
      </w:r>
    </w:p>
    <w:p w:rsidR="00510F3E" w:rsidRPr="009612D5" w:rsidRDefault="00510F3E" w:rsidP="009612D5">
      <w:pPr>
        <w:pStyle w:val="a8"/>
        <w:numPr>
          <w:ilvl w:val="0"/>
          <w:numId w:val="5"/>
        </w:numPr>
        <w:tabs>
          <w:tab w:val="left" w:pos="567"/>
        </w:tabs>
        <w:jc w:val="both"/>
        <w:rPr>
          <w:rFonts w:ascii="Arial" w:hAnsi="Arial" w:cs="Arial"/>
          <w:b/>
        </w:rPr>
      </w:pPr>
      <w:r w:rsidRPr="009612D5">
        <w:rPr>
          <w:rFonts w:ascii="Arial" w:hAnsi="Arial" w:cs="Arial"/>
          <w:b/>
        </w:rPr>
        <w:t>Проектн</w:t>
      </w:r>
      <w:r w:rsidR="00777234" w:rsidRPr="009612D5">
        <w:rPr>
          <w:rFonts w:ascii="Arial" w:hAnsi="Arial" w:cs="Arial"/>
          <w:b/>
        </w:rPr>
        <w:t>ая</w:t>
      </w:r>
      <w:r w:rsidRPr="009612D5">
        <w:rPr>
          <w:rFonts w:ascii="Arial" w:hAnsi="Arial" w:cs="Arial"/>
          <w:b/>
        </w:rPr>
        <w:t xml:space="preserve"> документаци</w:t>
      </w:r>
      <w:r w:rsidR="00F67D7D" w:rsidRPr="009612D5">
        <w:rPr>
          <w:rFonts w:ascii="Arial" w:hAnsi="Arial" w:cs="Arial"/>
          <w:b/>
        </w:rPr>
        <w:t xml:space="preserve">я исполняется </w:t>
      </w:r>
      <w:r w:rsidRPr="009612D5">
        <w:rPr>
          <w:rFonts w:ascii="Arial" w:hAnsi="Arial" w:cs="Arial"/>
          <w:b/>
        </w:rPr>
        <w:t>в 3-х экземплярах на бумажном носителе</w:t>
      </w:r>
      <w:r w:rsidR="00777234" w:rsidRPr="009612D5">
        <w:rPr>
          <w:rFonts w:ascii="Arial" w:hAnsi="Arial" w:cs="Arial"/>
          <w:b/>
        </w:rPr>
        <w:t xml:space="preserve"> </w:t>
      </w:r>
      <w:r w:rsidRPr="009612D5">
        <w:rPr>
          <w:rFonts w:ascii="Arial" w:hAnsi="Arial" w:cs="Arial"/>
          <w:b/>
        </w:rPr>
        <w:t>(</w:t>
      </w:r>
      <w:r w:rsidR="00777234" w:rsidRPr="009612D5">
        <w:rPr>
          <w:rFonts w:ascii="Arial" w:hAnsi="Arial" w:cs="Arial"/>
          <w:b/>
        </w:rPr>
        <w:t xml:space="preserve">брошюруется) </w:t>
      </w:r>
      <w:r w:rsidRPr="009612D5">
        <w:rPr>
          <w:rFonts w:ascii="Arial" w:hAnsi="Arial" w:cs="Arial"/>
          <w:b/>
        </w:rPr>
        <w:t xml:space="preserve">и в 2-х экземплярах </w:t>
      </w:r>
      <w:r w:rsidR="00777234" w:rsidRPr="009612D5">
        <w:rPr>
          <w:rFonts w:ascii="Arial" w:hAnsi="Arial" w:cs="Arial"/>
          <w:b/>
        </w:rPr>
        <w:t>на</w:t>
      </w:r>
      <w:r w:rsidRPr="009612D5">
        <w:rPr>
          <w:rFonts w:ascii="Arial" w:hAnsi="Arial" w:cs="Arial"/>
          <w:b/>
        </w:rPr>
        <w:t xml:space="preserve"> электронном носителе.  </w:t>
      </w:r>
    </w:p>
    <w:sectPr w:rsidR="00510F3E" w:rsidRPr="009612D5" w:rsidSect="004129AE">
      <w:footerReference w:type="default" r:id="rId7"/>
      <w:pgSz w:w="11906" w:h="16838"/>
      <w:pgMar w:top="851" w:right="85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05E74" w:rsidRDefault="00005E74">
      <w:pPr>
        <w:spacing w:after="0" w:line="240" w:lineRule="auto"/>
      </w:pPr>
      <w:r>
        <w:separator/>
      </w:r>
    </w:p>
  </w:endnote>
  <w:endnote w:type="continuationSeparator" w:id="0">
    <w:p w:rsidR="00005E74" w:rsidRDefault="00005E7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26957" w:rsidRDefault="00A45D3A" w:rsidP="00D977F8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noProof/>
      </w:rPr>
      <w:t>1</w:t>
    </w:r>
    <w:r>
      <w:fldChar w:fldCharType="end"/>
    </w:r>
  </w:p>
  <w:p w:rsidR="00726957" w:rsidRDefault="005566E5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05E74" w:rsidRDefault="00005E74">
      <w:pPr>
        <w:spacing w:after="0" w:line="240" w:lineRule="auto"/>
      </w:pPr>
      <w:r>
        <w:separator/>
      </w:r>
    </w:p>
  </w:footnote>
  <w:footnote w:type="continuationSeparator" w:id="0">
    <w:p w:rsidR="00005E74" w:rsidRDefault="00005E7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8932C8"/>
    <w:multiLevelType w:val="hybridMultilevel"/>
    <w:tmpl w:val="68388CB0"/>
    <w:lvl w:ilvl="0" w:tplc="05CA741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45B663B"/>
    <w:multiLevelType w:val="hybridMultilevel"/>
    <w:tmpl w:val="49DCF02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6FA109F"/>
    <w:multiLevelType w:val="hybridMultilevel"/>
    <w:tmpl w:val="C6508C64"/>
    <w:lvl w:ilvl="0" w:tplc="AE1AA7B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A6A3A53"/>
    <w:multiLevelType w:val="multilevel"/>
    <w:tmpl w:val="67AED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4" w15:restartNumberingAfterBreak="0">
    <w:nsid w:val="541E392D"/>
    <w:multiLevelType w:val="multilevel"/>
    <w:tmpl w:val="67AED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5" w15:restartNumberingAfterBreak="0">
    <w:nsid w:val="5B924630"/>
    <w:multiLevelType w:val="multilevel"/>
    <w:tmpl w:val="67AED70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6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7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0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24" w:hanging="1800"/>
      </w:pPr>
      <w:rPr>
        <w:rFonts w:hint="default"/>
      </w:rPr>
    </w:lvl>
  </w:abstractNum>
  <w:abstractNum w:abstractNumId="6" w15:restartNumberingAfterBreak="0">
    <w:nsid w:val="741D5AF5"/>
    <w:multiLevelType w:val="hybridMultilevel"/>
    <w:tmpl w:val="7E20085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7B4F6343"/>
    <w:multiLevelType w:val="hybridMultilevel"/>
    <w:tmpl w:val="94C0F18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6"/>
  </w:num>
  <w:num w:numId="3">
    <w:abstractNumId w:val="0"/>
  </w:num>
  <w:num w:numId="4">
    <w:abstractNumId w:val="2"/>
  </w:num>
  <w:num w:numId="5">
    <w:abstractNumId w:val="5"/>
  </w:num>
  <w:num w:numId="6">
    <w:abstractNumId w:val="7"/>
  </w:num>
  <w:num w:numId="7">
    <w:abstractNumId w:val="3"/>
  </w:num>
  <w:num w:numId="8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B1A3D"/>
    <w:rsid w:val="00005E74"/>
    <w:rsid w:val="00125499"/>
    <w:rsid w:val="00151C61"/>
    <w:rsid w:val="001A2ECB"/>
    <w:rsid w:val="0024565C"/>
    <w:rsid w:val="00347A40"/>
    <w:rsid w:val="00471449"/>
    <w:rsid w:val="00510F3E"/>
    <w:rsid w:val="005566E5"/>
    <w:rsid w:val="0065236B"/>
    <w:rsid w:val="00777234"/>
    <w:rsid w:val="00817197"/>
    <w:rsid w:val="00856FF3"/>
    <w:rsid w:val="009612D5"/>
    <w:rsid w:val="009C789C"/>
    <w:rsid w:val="00A45D3A"/>
    <w:rsid w:val="00A726C2"/>
    <w:rsid w:val="00AC3138"/>
    <w:rsid w:val="00B769BA"/>
    <w:rsid w:val="00BB5DDA"/>
    <w:rsid w:val="00D400CB"/>
    <w:rsid w:val="00D977F8"/>
    <w:rsid w:val="00DB1A3D"/>
    <w:rsid w:val="00E77E76"/>
    <w:rsid w:val="00F55C2E"/>
    <w:rsid w:val="00F67D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1FE687"/>
  <w15:chartTrackingRefBased/>
  <w15:docId w15:val="{62267894-3329-49AC-B542-31852DE98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10F3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10F3E"/>
  </w:style>
  <w:style w:type="table" w:styleId="a5">
    <w:name w:val="Table Grid"/>
    <w:basedOn w:val="a1"/>
    <w:uiPriority w:val="59"/>
    <w:rsid w:val="00510F3E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">
    <w:name w:val="Сетка таблицы4"/>
    <w:basedOn w:val="a1"/>
    <w:next w:val="a5"/>
    <w:uiPriority w:val="39"/>
    <w:rsid w:val="00510F3E"/>
    <w:pPr>
      <w:spacing w:after="6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D977F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D977F8"/>
  </w:style>
  <w:style w:type="paragraph" w:styleId="a8">
    <w:name w:val="List Paragraph"/>
    <w:basedOn w:val="a"/>
    <w:uiPriority w:val="34"/>
    <w:qFormat/>
    <w:rsid w:val="00D400C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632</Words>
  <Characters>3606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Айдаев Мурад Агасалимович</dc:creator>
  <cp:keywords/>
  <dc:description/>
  <cp:lastModifiedBy>Федутинова Светлана Валентиновна</cp:lastModifiedBy>
  <cp:revision>4</cp:revision>
  <dcterms:created xsi:type="dcterms:W3CDTF">2023-06-26T13:07:00Z</dcterms:created>
  <dcterms:modified xsi:type="dcterms:W3CDTF">2023-06-28T06:03:00Z</dcterms:modified>
</cp:coreProperties>
</file>